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E1A81">
        <w:rPr>
          <w:sz w:val="28"/>
          <w:szCs w:val="28"/>
        </w:rPr>
        <w:t>2-0128-1802-2024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6E1A81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8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E1A81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6E1A81">
        <w:rPr>
          <w:sz w:val="28"/>
          <w:szCs w:val="28"/>
        </w:rPr>
        <w:t>Мальцеву Илье Геннадьевичу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6E1A81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6E1A81">
        <w:rPr>
          <w:sz w:val="28"/>
          <w:szCs w:val="28"/>
        </w:rPr>
        <w:t>Мальцева Ильи Геннадьевича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B72787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6E1A81">
        <w:rPr>
          <w:sz w:val="28"/>
          <w:szCs w:val="28"/>
        </w:rPr>
        <w:t>ООО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6E1A81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6E1A81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6E1A81">
        <w:rPr>
          <w:sz w:val="28"/>
          <w:szCs w:val="28"/>
        </w:rPr>
        <w:t>№ 20878955 от 07.03.2023</w:t>
      </w:r>
      <w:r w:rsidRPr="0039796B">
        <w:rPr>
          <w:sz w:val="28"/>
          <w:szCs w:val="28"/>
        </w:rPr>
        <w:t xml:space="preserve"> в размере </w:t>
      </w:r>
      <w:r w:rsidR="006E1A81">
        <w:rPr>
          <w:sz w:val="28"/>
          <w:szCs w:val="28"/>
        </w:rPr>
        <w:t>14 561,56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6E1A81">
        <w:rPr>
          <w:sz w:val="28"/>
          <w:szCs w:val="28"/>
        </w:rPr>
        <w:t xml:space="preserve">582,46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3F94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E1A81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72787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F49C61F-0650-4453-9B2D-C6895E38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